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E6" w:rsidRPr="00044654" w:rsidRDefault="00044654">
      <w:pPr>
        <w:rPr>
          <w:b/>
        </w:rPr>
      </w:pPr>
      <w:r>
        <w:t xml:space="preserve">                                                     </w:t>
      </w:r>
      <w:r w:rsidR="008D34B3">
        <w:t xml:space="preserve">                     </w:t>
      </w:r>
      <w:r w:rsidRPr="00044654">
        <w:rPr>
          <w:b/>
          <w:color w:val="FF0000"/>
          <w:sz w:val="48"/>
        </w:rPr>
        <w:t>Пресс релиз</w:t>
      </w:r>
    </w:p>
    <w:p w:rsidR="00E90135" w:rsidRPr="0065418B" w:rsidRDefault="00044654">
      <w:pPr>
        <w:rPr>
          <w:b/>
          <w:color w:val="FF0000"/>
          <w:sz w:val="32"/>
        </w:rPr>
      </w:pPr>
      <w:proofErr w:type="gramStart"/>
      <w:r w:rsidRPr="0065418B">
        <w:rPr>
          <w:b/>
          <w:color w:val="FF0000"/>
          <w:sz w:val="32"/>
        </w:rPr>
        <w:t>Комплекс  добавок</w:t>
      </w:r>
      <w:proofErr w:type="gramEnd"/>
      <w:r w:rsidRPr="0065418B">
        <w:rPr>
          <w:b/>
          <w:color w:val="FF0000"/>
          <w:sz w:val="32"/>
        </w:rPr>
        <w:t xml:space="preserve"> для производства древесно-полимерного композита </w:t>
      </w:r>
      <w:bookmarkStart w:id="0" w:name="_GoBack"/>
      <w:bookmarkEnd w:id="0"/>
    </w:p>
    <w:p w:rsidR="00044654" w:rsidRPr="00C552E2" w:rsidRDefault="00E90135">
      <w:pPr>
        <w:rPr>
          <w:b/>
          <w:color w:val="FF0000"/>
          <w:sz w:val="24"/>
        </w:rPr>
      </w:pPr>
      <w:r>
        <w:rPr>
          <w:b/>
          <w:sz w:val="24"/>
        </w:rPr>
        <w:t xml:space="preserve">          </w:t>
      </w:r>
      <w:r w:rsidR="00044654" w:rsidRPr="00C552E2">
        <w:rPr>
          <w:b/>
          <w:color w:val="FF0000"/>
          <w:sz w:val="24"/>
        </w:rPr>
        <w:t xml:space="preserve">(ДПК, </w:t>
      </w:r>
      <w:proofErr w:type="spellStart"/>
      <w:r w:rsidR="00044654" w:rsidRPr="00C552E2">
        <w:rPr>
          <w:b/>
          <w:color w:val="FF0000"/>
          <w:sz w:val="24"/>
          <w:lang w:val="en-US"/>
        </w:rPr>
        <w:t>polywood</w:t>
      </w:r>
      <w:proofErr w:type="spellEnd"/>
      <w:r w:rsidR="00044654" w:rsidRPr="00C552E2">
        <w:rPr>
          <w:b/>
          <w:color w:val="FF0000"/>
          <w:sz w:val="24"/>
        </w:rPr>
        <w:t xml:space="preserve">, жидкое дерево, </w:t>
      </w:r>
      <w:r w:rsidR="00BE05ED" w:rsidRPr="00C552E2">
        <w:rPr>
          <w:b/>
          <w:color w:val="FF0000"/>
          <w:sz w:val="24"/>
        </w:rPr>
        <w:t xml:space="preserve">ДНПП, </w:t>
      </w:r>
      <w:r w:rsidR="00E13938" w:rsidRPr="00C552E2">
        <w:rPr>
          <w:b/>
          <w:color w:val="FF0000"/>
          <w:sz w:val="24"/>
        </w:rPr>
        <w:t xml:space="preserve">ДПКТ, </w:t>
      </w:r>
      <w:proofErr w:type="spellStart"/>
      <w:r w:rsidR="00E13938" w:rsidRPr="00C552E2">
        <w:rPr>
          <w:b/>
          <w:color w:val="FF0000"/>
          <w:sz w:val="24"/>
        </w:rPr>
        <w:t>деревокомпозит</w:t>
      </w:r>
      <w:proofErr w:type="spellEnd"/>
      <w:r w:rsidRPr="00C552E2">
        <w:rPr>
          <w:b/>
          <w:color w:val="FF0000"/>
          <w:sz w:val="24"/>
        </w:rPr>
        <w:t>, полимерное дерево)</w:t>
      </w:r>
    </w:p>
    <w:p w:rsidR="00CF5519" w:rsidRPr="00C86584" w:rsidRDefault="00E90135">
      <w:r w:rsidRPr="00CF5519">
        <w:rPr>
          <w:b/>
          <w:sz w:val="28"/>
        </w:rPr>
        <w:t>Комплекс в</w:t>
      </w:r>
      <w:r w:rsidR="00610271">
        <w:rPr>
          <w:b/>
          <w:sz w:val="28"/>
        </w:rPr>
        <w:t xml:space="preserve">ключает в себя две </w:t>
      </w:r>
      <w:r w:rsidRPr="00CF5519">
        <w:rPr>
          <w:b/>
          <w:sz w:val="28"/>
        </w:rPr>
        <w:t xml:space="preserve"> </w:t>
      </w:r>
      <w:r w:rsidR="008D34B3">
        <w:rPr>
          <w:b/>
          <w:sz w:val="28"/>
        </w:rPr>
        <w:t xml:space="preserve"> </w:t>
      </w:r>
      <w:r w:rsidRPr="00CF5519">
        <w:rPr>
          <w:b/>
          <w:sz w:val="28"/>
        </w:rPr>
        <w:t>добавки</w:t>
      </w:r>
      <w:r w:rsidR="00981EDD" w:rsidRPr="00CF5519">
        <w:rPr>
          <w:b/>
          <w:sz w:val="28"/>
        </w:rPr>
        <w:t xml:space="preserve"> состоящие из совместителя (</w:t>
      </w:r>
      <w:proofErr w:type="spellStart"/>
      <w:proofErr w:type="gramStart"/>
      <w:r w:rsidR="00981EDD" w:rsidRPr="00CF5519">
        <w:rPr>
          <w:b/>
          <w:sz w:val="28"/>
        </w:rPr>
        <w:t>компатибилизатора</w:t>
      </w:r>
      <w:proofErr w:type="spellEnd"/>
      <w:r w:rsidR="00981EDD" w:rsidRPr="00CF5519">
        <w:rPr>
          <w:b/>
          <w:sz w:val="28"/>
        </w:rPr>
        <w:t xml:space="preserve">) </w:t>
      </w:r>
      <w:r w:rsidR="00F405E9">
        <w:rPr>
          <w:b/>
          <w:sz w:val="28"/>
        </w:rPr>
        <w:t xml:space="preserve"> «</w:t>
      </w:r>
      <w:proofErr w:type="spellStart"/>
      <w:proofErr w:type="gramEnd"/>
      <w:r w:rsidR="00F405E9">
        <w:rPr>
          <w:b/>
          <w:sz w:val="28"/>
          <w:lang w:val="en-US"/>
        </w:rPr>
        <w:t>Kompplen</w:t>
      </w:r>
      <w:proofErr w:type="spellEnd"/>
      <w:r w:rsidR="00F405E9">
        <w:rPr>
          <w:b/>
          <w:sz w:val="28"/>
        </w:rPr>
        <w:t xml:space="preserve"> </w:t>
      </w:r>
      <w:r w:rsidR="00F405E9">
        <w:rPr>
          <w:b/>
          <w:sz w:val="28"/>
          <w:lang w:val="en-US"/>
        </w:rPr>
        <w:t>UGO</w:t>
      </w:r>
      <w:r w:rsidR="00F405E9">
        <w:rPr>
          <w:b/>
          <w:sz w:val="28"/>
        </w:rPr>
        <w:t xml:space="preserve"> </w:t>
      </w:r>
      <w:r w:rsidR="00F405E9">
        <w:rPr>
          <w:b/>
          <w:sz w:val="28"/>
          <w:lang w:val="en-US"/>
        </w:rPr>
        <w:t>F</w:t>
      </w:r>
      <w:r w:rsidR="00F405E9">
        <w:rPr>
          <w:b/>
          <w:sz w:val="28"/>
        </w:rPr>
        <w:t xml:space="preserve">1» </w:t>
      </w:r>
      <w:r w:rsidR="00981EDD" w:rsidRPr="00CF5519">
        <w:rPr>
          <w:b/>
          <w:sz w:val="28"/>
        </w:rPr>
        <w:t xml:space="preserve"> </w:t>
      </w:r>
      <w:r w:rsidR="00004FF7">
        <w:rPr>
          <w:b/>
          <w:sz w:val="28"/>
        </w:rPr>
        <w:t xml:space="preserve">с </w:t>
      </w:r>
      <w:r w:rsidR="00981EDD" w:rsidRPr="00CF5519">
        <w:rPr>
          <w:b/>
          <w:sz w:val="28"/>
        </w:rPr>
        <w:t>двойной пр</w:t>
      </w:r>
      <w:r w:rsidR="00CF5519" w:rsidRPr="00CF5519">
        <w:rPr>
          <w:b/>
          <w:sz w:val="28"/>
        </w:rPr>
        <w:t xml:space="preserve">ививкой малеиновым ангидридом с </w:t>
      </w:r>
      <w:r w:rsidR="00981EDD" w:rsidRPr="00CF5519">
        <w:rPr>
          <w:b/>
          <w:sz w:val="28"/>
        </w:rPr>
        <w:t>метилметакрилатом и</w:t>
      </w:r>
      <w:r w:rsidR="00F405E9">
        <w:rPr>
          <w:b/>
          <w:sz w:val="28"/>
        </w:rPr>
        <w:t xml:space="preserve"> «</w:t>
      </w:r>
      <w:proofErr w:type="spellStart"/>
      <w:r w:rsidR="00F405E9">
        <w:rPr>
          <w:b/>
          <w:sz w:val="28"/>
          <w:lang w:val="en-US"/>
        </w:rPr>
        <w:t>Kompplen</w:t>
      </w:r>
      <w:proofErr w:type="spellEnd"/>
      <w:r w:rsidR="00F405E9">
        <w:rPr>
          <w:b/>
          <w:sz w:val="28"/>
        </w:rPr>
        <w:t xml:space="preserve"> </w:t>
      </w:r>
      <w:r w:rsidR="00F405E9">
        <w:rPr>
          <w:b/>
          <w:sz w:val="28"/>
          <w:lang w:val="en-US"/>
        </w:rPr>
        <w:t>DH</w:t>
      </w:r>
      <w:r w:rsidR="00F405E9">
        <w:rPr>
          <w:b/>
          <w:sz w:val="28"/>
        </w:rPr>
        <w:t xml:space="preserve">80» </w:t>
      </w:r>
      <w:r w:rsidR="00981EDD" w:rsidRPr="00CF5519">
        <w:rPr>
          <w:b/>
          <w:sz w:val="28"/>
        </w:rPr>
        <w:t xml:space="preserve"> </w:t>
      </w:r>
      <w:r w:rsidR="00CF5519" w:rsidRPr="00CF5519">
        <w:rPr>
          <w:b/>
          <w:sz w:val="28"/>
        </w:rPr>
        <w:t xml:space="preserve">- </w:t>
      </w:r>
      <w:r w:rsidR="00981EDD" w:rsidRPr="00CF5519">
        <w:rPr>
          <w:b/>
          <w:sz w:val="28"/>
        </w:rPr>
        <w:t>осушающей добавки</w:t>
      </w:r>
      <w:r w:rsidR="00CF5519" w:rsidRPr="00CF5519">
        <w:rPr>
          <w:b/>
          <w:sz w:val="28"/>
        </w:rPr>
        <w:t>.</w:t>
      </w:r>
    </w:p>
    <w:p w:rsidR="00E90135" w:rsidRDefault="00CF5519">
      <w:pPr>
        <w:rPr>
          <w:b/>
          <w:sz w:val="28"/>
        </w:rPr>
      </w:pPr>
      <w:r w:rsidRPr="00CF5519">
        <w:rPr>
          <w:b/>
          <w:sz w:val="28"/>
        </w:rPr>
        <w:t>Вам</w:t>
      </w:r>
      <w:r>
        <w:rPr>
          <w:b/>
          <w:sz w:val="28"/>
        </w:rPr>
        <w:t xml:space="preserve"> предлагается простое и эффективное </w:t>
      </w:r>
      <w:r w:rsidR="00A40997">
        <w:rPr>
          <w:b/>
          <w:sz w:val="28"/>
        </w:rPr>
        <w:t>решение производства древесно-полимерных композиционных материалов как прямым вводом через до</w:t>
      </w:r>
      <w:r w:rsidR="008D34B3">
        <w:rPr>
          <w:b/>
          <w:sz w:val="28"/>
        </w:rPr>
        <w:t xml:space="preserve">заторы в </w:t>
      </w:r>
      <w:proofErr w:type="gramStart"/>
      <w:r w:rsidR="008D34B3">
        <w:rPr>
          <w:b/>
          <w:sz w:val="28"/>
        </w:rPr>
        <w:t>экструдер</w:t>
      </w:r>
      <w:proofErr w:type="gramEnd"/>
      <w:r w:rsidR="008D34B3">
        <w:rPr>
          <w:b/>
          <w:sz w:val="28"/>
        </w:rPr>
        <w:t xml:space="preserve"> так и по двух </w:t>
      </w:r>
      <w:r w:rsidR="00A40997">
        <w:rPr>
          <w:b/>
          <w:sz w:val="28"/>
        </w:rPr>
        <w:t>стадийной технологии с предварительным смешением компонентов.</w:t>
      </w:r>
    </w:p>
    <w:p w:rsidR="00A40997" w:rsidRDefault="005E0744">
      <w:pPr>
        <w:rPr>
          <w:b/>
          <w:sz w:val="28"/>
        </w:rPr>
      </w:pPr>
      <w:r>
        <w:rPr>
          <w:b/>
          <w:sz w:val="28"/>
        </w:rPr>
        <w:t xml:space="preserve">Комплекс добавок применим к </w:t>
      </w:r>
      <w:proofErr w:type="spellStart"/>
      <w:r>
        <w:rPr>
          <w:b/>
          <w:sz w:val="28"/>
        </w:rPr>
        <w:t>экструзио</w:t>
      </w:r>
      <w:r w:rsidR="00C86584">
        <w:rPr>
          <w:b/>
          <w:sz w:val="28"/>
        </w:rPr>
        <w:t>нным</w:t>
      </w:r>
      <w:proofErr w:type="spellEnd"/>
      <w:r w:rsidR="00C86584">
        <w:rPr>
          <w:b/>
          <w:sz w:val="28"/>
        </w:rPr>
        <w:t xml:space="preserve"> и литьевым технологиям (см. рекомендации). Работает с базовыми полимерами ПВД</w:t>
      </w:r>
      <w:r w:rsidR="00C86584" w:rsidRPr="00DE485E">
        <w:rPr>
          <w:b/>
          <w:sz w:val="28"/>
        </w:rPr>
        <w:t xml:space="preserve"> </w:t>
      </w:r>
      <w:r w:rsidR="00DE485E" w:rsidRPr="00DE485E">
        <w:rPr>
          <w:b/>
          <w:sz w:val="28"/>
        </w:rPr>
        <w:t>(</w:t>
      </w:r>
      <w:r w:rsidR="00DE485E">
        <w:rPr>
          <w:b/>
          <w:sz w:val="28"/>
          <w:lang w:val="en-US"/>
        </w:rPr>
        <w:t>LDPE</w:t>
      </w:r>
      <w:r w:rsidR="00DE485E" w:rsidRPr="00DE485E">
        <w:rPr>
          <w:b/>
          <w:sz w:val="28"/>
        </w:rPr>
        <w:t>),</w:t>
      </w:r>
      <w:r w:rsidR="00C86584">
        <w:rPr>
          <w:b/>
          <w:sz w:val="28"/>
        </w:rPr>
        <w:t xml:space="preserve"> ПНД</w:t>
      </w:r>
      <w:r w:rsidR="00DE485E" w:rsidRPr="00DE485E">
        <w:rPr>
          <w:b/>
          <w:sz w:val="28"/>
        </w:rPr>
        <w:t xml:space="preserve"> (</w:t>
      </w:r>
      <w:r w:rsidR="00DE485E">
        <w:rPr>
          <w:b/>
          <w:sz w:val="28"/>
          <w:lang w:val="en-US"/>
        </w:rPr>
        <w:t>HDPE</w:t>
      </w:r>
      <w:r w:rsidR="00DE485E" w:rsidRPr="00DE485E">
        <w:rPr>
          <w:b/>
          <w:sz w:val="28"/>
        </w:rPr>
        <w:t>),</w:t>
      </w:r>
      <w:r w:rsidR="00C86584">
        <w:rPr>
          <w:b/>
          <w:sz w:val="28"/>
        </w:rPr>
        <w:t xml:space="preserve"> ПП</w:t>
      </w:r>
      <w:r w:rsidR="00DE485E" w:rsidRPr="00DE485E">
        <w:rPr>
          <w:b/>
          <w:sz w:val="28"/>
        </w:rPr>
        <w:t xml:space="preserve"> (</w:t>
      </w:r>
      <w:r w:rsidR="00DE485E">
        <w:rPr>
          <w:b/>
          <w:sz w:val="28"/>
          <w:lang w:val="en-US"/>
        </w:rPr>
        <w:t>PP</w:t>
      </w:r>
      <w:r w:rsidR="00DE485E" w:rsidRPr="00DE485E">
        <w:rPr>
          <w:b/>
          <w:sz w:val="28"/>
        </w:rPr>
        <w:t>)</w:t>
      </w:r>
      <w:r w:rsidR="00C86584">
        <w:rPr>
          <w:b/>
          <w:sz w:val="28"/>
        </w:rPr>
        <w:t xml:space="preserve"> и ПВХ</w:t>
      </w:r>
      <w:r w:rsidR="00DE485E" w:rsidRPr="00DE485E">
        <w:rPr>
          <w:b/>
          <w:sz w:val="28"/>
        </w:rPr>
        <w:t xml:space="preserve"> (</w:t>
      </w:r>
      <w:r w:rsidR="00DE485E">
        <w:rPr>
          <w:b/>
          <w:sz w:val="28"/>
          <w:lang w:val="en-US"/>
        </w:rPr>
        <w:t>PVS</w:t>
      </w:r>
      <w:r w:rsidR="00DE485E" w:rsidRPr="00DE485E">
        <w:rPr>
          <w:b/>
          <w:sz w:val="28"/>
        </w:rPr>
        <w:t>)</w:t>
      </w:r>
      <w:r w:rsidR="00DE485E">
        <w:rPr>
          <w:b/>
          <w:sz w:val="28"/>
        </w:rPr>
        <w:t xml:space="preserve">. </w:t>
      </w:r>
    </w:p>
    <w:p w:rsidR="00DE485E" w:rsidRDefault="00DE485E">
      <w:pPr>
        <w:rPr>
          <w:b/>
          <w:sz w:val="28"/>
        </w:rPr>
      </w:pPr>
      <w:r>
        <w:rPr>
          <w:b/>
          <w:sz w:val="28"/>
        </w:rPr>
        <w:t>При работе с комплексом добавок 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>»</w:t>
      </w:r>
      <w:r w:rsidR="00002DDD">
        <w:rPr>
          <w:b/>
          <w:sz w:val="28"/>
        </w:rPr>
        <w:t xml:space="preserve"> для ДПК</w:t>
      </w:r>
      <w:r w:rsidRPr="00DE485E">
        <w:rPr>
          <w:b/>
          <w:sz w:val="28"/>
        </w:rPr>
        <w:t xml:space="preserve"> </w:t>
      </w:r>
      <w:r>
        <w:rPr>
          <w:b/>
          <w:sz w:val="28"/>
        </w:rPr>
        <w:t xml:space="preserve">нет необходимости </w:t>
      </w:r>
      <w:r w:rsidR="00002DDD">
        <w:rPr>
          <w:b/>
          <w:sz w:val="28"/>
        </w:rPr>
        <w:t xml:space="preserve">применения других компонентов (воска, </w:t>
      </w:r>
      <w:proofErr w:type="spellStart"/>
      <w:r w:rsidR="00002DDD">
        <w:rPr>
          <w:b/>
          <w:sz w:val="28"/>
        </w:rPr>
        <w:t>лубр</w:t>
      </w:r>
      <w:r w:rsidR="00E67921">
        <w:rPr>
          <w:b/>
          <w:sz w:val="28"/>
        </w:rPr>
        <w:t>иканты</w:t>
      </w:r>
      <w:proofErr w:type="spellEnd"/>
      <w:r w:rsidR="00E67921">
        <w:rPr>
          <w:b/>
          <w:sz w:val="28"/>
        </w:rPr>
        <w:t xml:space="preserve">, </w:t>
      </w:r>
      <w:proofErr w:type="spellStart"/>
      <w:r w:rsidR="00E67921">
        <w:rPr>
          <w:b/>
          <w:sz w:val="28"/>
        </w:rPr>
        <w:t>стеараты</w:t>
      </w:r>
      <w:proofErr w:type="spellEnd"/>
      <w:r w:rsidR="00E67921">
        <w:rPr>
          <w:b/>
          <w:sz w:val="28"/>
        </w:rPr>
        <w:t xml:space="preserve">) обеспечивающих </w:t>
      </w:r>
      <w:r w:rsidR="00002DDD" w:rsidRPr="00E67921">
        <w:rPr>
          <w:b/>
          <w:sz w:val="28"/>
        </w:rPr>
        <w:t xml:space="preserve">основной </w:t>
      </w:r>
      <w:r w:rsidR="00002DDD">
        <w:rPr>
          <w:b/>
          <w:sz w:val="28"/>
        </w:rPr>
        <w:t xml:space="preserve">технологический процесс. </w:t>
      </w:r>
      <w:r w:rsidR="00E67921">
        <w:rPr>
          <w:b/>
          <w:sz w:val="28"/>
        </w:rPr>
        <w:t>Снижается фактор ошибки рабочими от уменьшения многокомпонентности процесса. Стабильность комплекса является залогом хорошего качества</w:t>
      </w:r>
      <w:r w:rsidR="008D34B3">
        <w:rPr>
          <w:b/>
          <w:sz w:val="28"/>
        </w:rPr>
        <w:t xml:space="preserve"> конечного продукта.</w:t>
      </w:r>
      <w:r w:rsidR="00640B92">
        <w:rPr>
          <w:b/>
          <w:sz w:val="28"/>
        </w:rPr>
        <w:t xml:space="preserve"> Экономия на логистике.</w:t>
      </w:r>
    </w:p>
    <w:p w:rsidR="008D34B3" w:rsidRDefault="007F4942">
      <w:pPr>
        <w:rPr>
          <w:b/>
          <w:sz w:val="28"/>
          <w:u w:val="single"/>
        </w:rPr>
      </w:pPr>
      <w:r w:rsidRPr="007F4942">
        <w:rPr>
          <w:b/>
          <w:sz w:val="28"/>
          <w:u w:val="single"/>
        </w:rPr>
        <w:t>С применением комплекса «</w:t>
      </w:r>
      <w:proofErr w:type="spellStart"/>
      <w:r w:rsidRPr="007F4942">
        <w:rPr>
          <w:b/>
          <w:sz w:val="28"/>
          <w:u w:val="single"/>
          <w:lang w:val="en-US"/>
        </w:rPr>
        <w:t>Kompplen</w:t>
      </w:r>
      <w:proofErr w:type="spellEnd"/>
      <w:r w:rsidRPr="007F4942">
        <w:rPr>
          <w:b/>
          <w:sz w:val="28"/>
          <w:u w:val="single"/>
        </w:rPr>
        <w:t>»</w:t>
      </w:r>
      <w:r>
        <w:rPr>
          <w:b/>
          <w:sz w:val="28"/>
          <w:u w:val="single"/>
        </w:rPr>
        <w:t>:</w:t>
      </w:r>
    </w:p>
    <w:p w:rsidR="007F4942" w:rsidRDefault="007F4942">
      <w:pPr>
        <w:rPr>
          <w:b/>
          <w:sz w:val="28"/>
        </w:rPr>
      </w:pPr>
      <w:r>
        <w:rPr>
          <w:b/>
          <w:sz w:val="28"/>
        </w:rPr>
        <w:t xml:space="preserve">- повышается </w:t>
      </w:r>
      <w:r w:rsidRPr="0065418B">
        <w:rPr>
          <w:b/>
          <w:sz w:val="28"/>
          <w:u w:val="single"/>
        </w:rPr>
        <w:t xml:space="preserve">влагостойкость </w:t>
      </w:r>
      <w:r>
        <w:rPr>
          <w:b/>
          <w:sz w:val="28"/>
        </w:rPr>
        <w:t>изделия</w:t>
      </w:r>
    </w:p>
    <w:p w:rsidR="007F4942" w:rsidRDefault="007F4942">
      <w:pPr>
        <w:rPr>
          <w:b/>
          <w:sz w:val="28"/>
        </w:rPr>
      </w:pPr>
      <w:r>
        <w:rPr>
          <w:b/>
          <w:sz w:val="28"/>
        </w:rPr>
        <w:t>- снижается хрупкость при отрицательных температурах</w:t>
      </w:r>
    </w:p>
    <w:p w:rsidR="007F4942" w:rsidRDefault="007F4942">
      <w:pPr>
        <w:rPr>
          <w:b/>
          <w:sz w:val="28"/>
        </w:rPr>
      </w:pPr>
      <w:r>
        <w:rPr>
          <w:b/>
          <w:sz w:val="28"/>
        </w:rPr>
        <w:t xml:space="preserve">- </w:t>
      </w:r>
      <w:proofErr w:type="gramStart"/>
      <w:r>
        <w:rPr>
          <w:b/>
          <w:sz w:val="28"/>
        </w:rPr>
        <w:t xml:space="preserve">повышается  </w:t>
      </w:r>
      <w:r w:rsidRPr="00857807">
        <w:rPr>
          <w:b/>
          <w:sz w:val="28"/>
          <w:u w:val="single"/>
        </w:rPr>
        <w:t>прочность</w:t>
      </w:r>
      <w:proofErr w:type="gramEnd"/>
      <w:r w:rsidRPr="00857807">
        <w:rPr>
          <w:b/>
          <w:sz w:val="28"/>
          <w:u w:val="single"/>
        </w:rPr>
        <w:t xml:space="preserve"> на удар</w:t>
      </w:r>
    </w:p>
    <w:p w:rsidR="007F4942" w:rsidRDefault="007F4942">
      <w:pPr>
        <w:rPr>
          <w:b/>
          <w:sz w:val="28"/>
        </w:rPr>
      </w:pPr>
      <w:r>
        <w:rPr>
          <w:b/>
          <w:sz w:val="28"/>
        </w:rPr>
        <w:t xml:space="preserve">- хорошая </w:t>
      </w:r>
      <w:proofErr w:type="spellStart"/>
      <w:r>
        <w:rPr>
          <w:b/>
          <w:sz w:val="28"/>
        </w:rPr>
        <w:t>перерабатываемость</w:t>
      </w:r>
      <w:proofErr w:type="spellEnd"/>
      <w:r>
        <w:rPr>
          <w:b/>
          <w:sz w:val="28"/>
        </w:rPr>
        <w:t xml:space="preserve"> и поверхность изделия</w:t>
      </w:r>
    </w:p>
    <w:p w:rsidR="007F4942" w:rsidRDefault="007F4942">
      <w:pPr>
        <w:rPr>
          <w:b/>
          <w:sz w:val="28"/>
        </w:rPr>
      </w:pPr>
      <w:r>
        <w:rPr>
          <w:b/>
          <w:sz w:val="28"/>
        </w:rPr>
        <w:t xml:space="preserve">- способствует </w:t>
      </w:r>
      <w:r w:rsidRPr="00857807">
        <w:rPr>
          <w:b/>
          <w:sz w:val="28"/>
          <w:u w:val="single"/>
        </w:rPr>
        <w:t>нейтрализации запаха</w:t>
      </w:r>
      <w:r>
        <w:rPr>
          <w:b/>
          <w:sz w:val="28"/>
        </w:rPr>
        <w:t xml:space="preserve"> изделия</w:t>
      </w:r>
      <w:r w:rsidR="00004FF7">
        <w:rPr>
          <w:b/>
          <w:sz w:val="28"/>
        </w:rPr>
        <w:t xml:space="preserve"> </w:t>
      </w:r>
    </w:p>
    <w:p w:rsidR="007F4942" w:rsidRDefault="007F4942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640B92">
        <w:rPr>
          <w:b/>
          <w:sz w:val="28"/>
        </w:rPr>
        <w:t xml:space="preserve">усиливающий </w:t>
      </w:r>
      <w:r>
        <w:rPr>
          <w:b/>
          <w:sz w:val="28"/>
        </w:rPr>
        <w:t>синергист УФ (</w:t>
      </w:r>
      <w:r>
        <w:rPr>
          <w:b/>
          <w:sz w:val="28"/>
          <w:lang w:val="en-US"/>
        </w:rPr>
        <w:t>UV</w:t>
      </w:r>
      <w:r>
        <w:rPr>
          <w:b/>
          <w:sz w:val="28"/>
        </w:rPr>
        <w:t xml:space="preserve">) </w:t>
      </w:r>
      <w:proofErr w:type="spellStart"/>
      <w:r w:rsidR="00640B92">
        <w:rPr>
          <w:b/>
          <w:sz w:val="28"/>
        </w:rPr>
        <w:t>мастербатчей</w:t>
      </w:r>
      <w:proofErr w:type="spellEnd"/>
    </w:p>
    <w:p w:rsidR="00640B92" w:rsidRDefault="00640B92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004FF7">
        <w:rPr>
          <w:b/>
          <w:sz w:val="28"/>
        </w:rPr>
        <w:t xml:space="preserve">как усиливающий </w:t>
      </w:r>
      <w:r w:rsidRPr="00857807">
        <w:rPr>
          <w:b/>
          <w:sz w:val="28"/>
          <w:u w:val="single"/>
        </w:rPr>
        <w:t>компонент стабилизации цвета</w:t>
      </w:r>
      <w:r>
        <w:rPr>
          <w:b/>
          <w:sz w:val="28"/>
        </w:rPr>
        <w:t xml:space="preserve"> изделия</w:t>
      </w:r>
    </w:p>
    <w:p w:rsidR="00640B92" w:rsidRPr="00857807" w:rsidRDefault="00640B92">
      <w:pPr>
        <w:rPr>
          <w:b/>
          <w:sz w:val="28"/>
        </w:rPr>
      </w:pPr>
      <w:r>
        <w:rPr>
          <w:b/>
          <w:sz w:val="28"/>
        </w:rPr>
        <w:t xml:space="preserve">- понижает </w:t>
      </w:r>
      <w:r w:rsidRPr="00857807">
        <w:rPr>
          <w:b/>
          <w:sz w:val="28"/>
          <w:u w:val="single"/>
        </w:rPr>
        <w:t xml:space="preserve">коэффициент </w:t>
      </w:r>
      <w:proofErr w:type="spellStart"/>
      <w:r w:rsidRPr="00857807">
        <w:rPr>
          <w:b/>
          <w:sz w:val="28"/>
          <w:u w:val="single"/>
        </w:rPr>
        <w:t>истираемости</w:t>
      </w:r>
      <w:proofErr w:type="spellEnd"/>
      <w:r>
        <w:rPr>
          <w:b/>
          <w:sz w:val="28"/>
        </w:rPr>
        <w:t xml:space="preserve"> поверхности </w:t>
      </w:r>
      <w:proofErr w:type="spellStart"/>
      <w:r>
        <w:rPr>
          <w:b/>
          <w:sz w:val="28"/>
        </w:rPr>
        <w:t>декинга</w:t>
      </w:r>
      <w:proofErr w:type="spellEnd"/>
      <w:r w:rsidR="00857807">
        <w:rPr>
          <w:b/>
          <w:sz w:val="28"/>
        </w:rPr>
        <w:t xml:space="preserve"> (доски)</w:t>
      </w:r>
    </w:p>
    <w:p w:rsidR="00640B92" w:rsidRDefault="00640B92">
      <w:pPr>
        <w:rPr>
          <w:b/>
          <w:sz w:val="28"/>
        </w:rPr>
      </w:pPr>
      <w:r>
        <w:rPr>
          <w:b/>
          <w:sz w:val="28"/>
        </w:rPr>
        <w:t xml:space="preserve">- </w:t>
      </w:r>
      <w:r w:rsidR="00857807">
        <w:rPr>
          <w:b/>
          <w:sz w:val="28"/>
        </w:rPr>
        <w:t xml:space="preserve">тактильный </w:t>
      </w:r>
      <w:r>
        <w:rPr>
          <w:b/>
          <w:sz w:val="28"/>
        </w:rPr>
        <w:t>эффект упругости натурального дерева</w:t>
      </w:r>
    </w:p>
    <w:p w:rsidR="00640B92" w:rsidRDefault="00640B92">
      <w:pPr>
        <w:rPr>
          <w:b/>
          <w:sz w:val="28"/>
        </w:rPr>
      </w:pPr>
    </w:p>
    <w:p w:rsidR="00640B92" w:rsidRPr="00F405E9" w:rsidRDefault="00640B92">
      <w:pPr>
        <w:rPr>
          <w:b/>
          <w:sz w:val="28"/>
          <w:u w:val="single"/>
        </w:rPr>
      </w:pPr>
      <w:r w:rsidRPr="00F405E9">
        <w:rPr>
          <w:b/>
          <w:sz w:val="28"/>
          <w:u w:val="single"/>
        </w:rPr>
        <w:t>Условия переработки:</w:t>
      </w:r>
    </w:p>
    <w:p w:rsidR="00640B92" w:rsidRDefault="00640B92">
      <w:pPr>
        <w:rPr>
          <w:b/>
          <w:sz w:val="28"/>
        </w:rPr>
      </w:pPr>
      <w:r>
        <w:rPr>
          <w:b/>
          <w:sz w:val="28"/>
        </w:rPr>
        <w:t>Максимальные характеристики достигаются при работе в комплексе с осушающей добавкой «</w:t>
      </w:r>
      <w:proofErr w:type="spellStart"/>
      <w:r w:rsidR="00883A9F">
        <w:rPr>
          <w:b/>
          <w:sz w:val="28"/>
          <w:lang w:val="en-US"/>
        </w:rPr>
        <w:t>Kompplen</w:t>
      </w:r>
      <w:proofErr w:type="spellEnd"/>
      <w:r w:rsidR="00883A9F" w:rsidRPr="00883A9F">
        <w:rPr>
          <w:b/>
          <w:sz w:val="28"/>
        </w:rPr>
        <w:t xml:space="preserve"> </w:t>
      </w:r>
      <w:r w:rsidR="00883A9F">
        <w:rPr>
          <w:b/>
          <w:sz w:val="28"/>
          <w:lang w:val="en-US"/>
        </w:rPr>
        <w:t>DH</w:t>
      </w:r>
      <w:r w:rsidR="00883A9F" w:rsidRPr="00883A9F">
        <w:rPr>
          <w:b/>
          <w:sz w:val="28"/>
        </w:rPr>
        <w:t>80</w:t>
      </w:r>
      <w:r>
        <w:rPr>
          <w:b/>
          <w:sz w:val="28"/>
        </w:rPr>
        <w:t>»</w:t>
      </w:r>
      <w:r w:rsidR="00883A9F">
        <w:rPr>
          <w:b/>
          <w:sz w:val="28"/>
        </w:rPr>
        <w:t>.</w:t>
      </w:r>
    </w:p>
    <w:p w:rsidR="00883A9F" w:rsidRPr="00F405E9" w:rsidRDefault="00883A9F">
      <w:pPr>
        <w:rPr>
          <w:b/>
          <w:sz w:val="28"/>
          <w:u w:val="single"/>
        </w:rPr>
      </w:pPr>
      <w:r w:rsidRPr="00F405E9">
        <w:rPr>
          <w:b/>
          <w:sz w:val="28"/>
          <w:u w:val="single"/>
        </w:rPr>
        <w:lastRenderedPageBreak/>
        <w:t>Рекомендации к двух стадийному технологическому</w:t>
      </w:r>
      <w:r w:rsidR="00F405E9">
        <w:rPr>
          <w:b/>
          <w:sz w:val="28"/>
          <w:u w:val="single"/>
        </w:rPr>
        <w:t xml:space="preserve"> </w:t>
      </w:r>
      <w:proofErr w:type="gramStart"/>
      <w:r w:rsidR="00F405E9">
        <w:rPr>
          <w:b/>
          <w:sz w:val="28"/>
          <w:u w:val="single"/>
        </w:rPr>
        <w:t>процесс</w:t>
      </w:r>
      <w:r w:rsidRPr="00F405E9">
        <w:rPr>
          <w:b/>
          <w:sz w:val="28"/>
          <w:u w:val="single"/>
        </w:rPr>
        <w:t>у :</w:t>
      </w:r>
      <w:proofErr w:type="gramEnd"/>
    </w:p>
    <w:p w:rsidR="00883A9F" w:rsidRDefault="00883A9F" w:rsidP="00883A9F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Смешение древесной муки с осушающей добавкой до </w:t>
      </w:r>
      <w:r w:rsidR="00E97006">
        <w:rPr>
          <w:b/>
          <w:sz w:val="28"/>
          <w:lang w:val="en-US"/>
        </w:rPr>
        <w:t>t</w:t>
      </w:r>
      <w:r w:rsidR="00E97006">
        <w:rPr>
          <w:b/>
          <w:sz w:val="28"/>
          <w:vertAlign w:val="superscript"/>
          <w:lang w:val="en-US"/>
        </w:rPr>
        <w:t>o</w:t>
      </w:r>
      <w:r w:rsidR="00E97006" w:rsidRPr="00E97006">
        <w:rPr>
          <w:b/>
          <w:sz w:val="28"/>
        </w:rPr>
        <w:t xml:space="preserve"> </w:t>
      </w:r>
      <w:r>
        <w:rPr>
          <w:b/>
          <w:sz w:val="28"/>
        </w:rPr>
        <w:t>+70</w:t>
      </w:r>
      <w:r w:rsidR="00E97006">
        <w:rPr>
          <w:b/>
          <w:sz w:val="28"/>
          <w:vertAlign w:val="superscript"/>
        </w:rPr>
        <w:t>о</w:t>
      </w:r>
      <w:r w:rsidR="00E97006">
        <w:rPr>
          <w:b/>
          <w:sz w:val="28"/>
        </w:rPr>
        <w:t>С</w:t>
      </w:r>
    </w:p>
    <w:p w:rsidR="00F405E9" w:rsidRDefault="00E97006" w:rsidP="00F405E9">
      <w:pPr>
        <w:pStyle w:val="a3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Загрузить совместитель</w:t>
      </w:r>
      <w:r w:rsidR="00F405E9">
        <w:rPr>
          <w:b/>
          <w:sz w:val="28"/>
        </w:rPr>
        <w:t xml:space="preserve"> и дальнейшее смешение производить по стандартным режимам и температурам</w:t>
      </w:r>
    </w:p>
    <w:p w:rsidR="00302328" w:rsidRPr="00302328" w:rsidRDefault="00302328" w:rsidP="00302328">
      <w:pPr>
        <w:rPr>
          <w:b/>
          <w:sz w:val="28"/>
          <w:u w:val="single"/>
        </w:rPr>
      </w:pPr>
      <w:r w:rsidRPr="00302328">
        <w:rPr>
          <w:b/>
          <w:sz w:val="28"/>
          <w:u w:val="single"/>
        </w:rPr>
        <w:t xml:space="preserve">Рекомендуемая дозировка для </w:t>
      </w:r>
      <w:proofErr w:type="spellStart"/>
      <w:r w:rsidRPr="00302328">
        <w:rPr>
          <w:b/>
          <w:sz w:val="28"/>
          <w:u w:val="single"/>
        </w:rPr>
        <w:t>экструзионной</w:t>
      </w:r>
      <w:proofErr w:type="spellEnd"/>
      <w:r w:rsidRPr="00302328">
        <w:rPr>
          <w:b/>
          <w:sz w:val="28"/>
          <w:u w:val="single"/>
        </w:rPr>
        <w:t xml:space="preserve"> технологии на основе полиолефинов:</w:t>
      </w:r>
    </w:p>
    <w:p w:rsidR="00F405E9" w:rsidRDefault="00302328" w:rsidP="00F405E9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 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UGO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F</w:t>
      </w:r>
      <w:proofErr w:type="gramStart"/>
      <w:r>
        <w:rPr>
          <w:b/>
          <w:sz w:val="28"/>
        </w:rPr>
        <w:t xml:space="preserve">1»   </w:t>
      </w:r>
      <w:proofErr w:type="gramEnd"/>
      <w:r>
        <w:rPr>
          <w:b/>
          <w:sz w:val="28"/>
        </w:rPr>
        <w:t xml:space="preserve"> 1,5% - 2,0%</w:t>
      </w:r>
    </w:p>
    <w:p w:rsidR="00302328" w:rsidRDefault="00302328" w:rsidP="00F405E9">
      <w:pPr>
        <w:pStyle w:val="a3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DH</w:t>
      </w:r>
      <w:proofErr w:type="gramStart"/>
      <w:r>
        <w:rPr>
          <w:b/>
          <w:sz w:val="28"/>
        </w:rPr>
        <w:t xml:space="preserve">80»   </w:t>
      </w:r>
      <w:proofErr w:type="gramEnd"/>
      <w:r>
        <w:rPr>
          <w:b/>
          <w:sz w:val="28"/>
        </w:rPr>
        <w:t xml:space="preserve">      3,0%</w:t>
      </w:r>
    </w:p>
    <w:p w:rsidR="00302328" w:rsidRDefault="00302328" w:rsidP="00302328">
      <w:pPr>
        <w:rPr>
          <w:b/>
          <w:sz w:val="28"/>
          <w:u w:val="single"/>
        </w:rPr>
      </w:pPr>
      <w:r w:rsidRPr="00302328">
        <w:rPr>
          <w:b/>
          <w:sz w:val="28"/>
          <w:u w:val="single"/>
        </w:rPr>
        <w:t>Рекомендуе</w:t>
      </w:r>
      <w:r>
        <w:rPr>
          <w:b/>
          <w:sz w:val="28"/>
          <w:u w:val="single"/>
        </w:rPr>
        <w:t xml:space="preserve">мая дозировка для литьевой </w:t>
      </w:r>
      <w:r w:rsidRPr="00302328">
        <w:rPr>
          <w:b/>
          <w:sz w:val="28"/>
          <w:u w:val="single"/>
        </w:rPr>
        <w:t>технологии на основе полиолефинов:</w:t>
      </w:r>
    </w:p>
    <w:p w:rsidR="00302328" w:rsidRDefault="00302328" w:rsidP="00302328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UGO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F</w:t>
      </w:r>
      <w:proofErr w:type="gramStart"/>
      <w:r>
        <w:rPr>
          <w:b/>
          <w:sz w:val="28"/>
        </w:rPr>
        <w:t xml:space="preserve">1»   </w:t>
      </w:r>
      <w:proofErr w:type="gramEnd"/>
      <w:r>
        <w:rPr>
          <w:b/>
          <w:sz w:val="28"/>
        </w:rPr>
        <w:t xml:space="preserve">   2,0%</w:t>
      </w:r>
      <w:r w:rsidR="0065418B">
        <w:rPr>
          <w:b/>
          <w:sz w:val="28"/>
        </w:rPr>
        <w:t xml:space="preserve"> - 2,5%</w:t>
      </w:r>
    </w:p>
    <w:p w:rsidR="00302328" w:rsidRDefault="00302328" w:rsidP="00302328">
      <w:pPr>
        <w:pStyle w:val="a3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DH</w:t>
      </w:r>
      <w:proofErr w:type="gramStart"/>
      <w:r>
        <w:rPr>
          <w:b/>
          <w:sz w:val="28"/>
        </w:rPr>
        <w:t xml:space="preserve">80»   </w:t>
      </w:r>
      <w:proofErr w:type="gramEnd"/>
      <w:r>
        <w:rPr>
          <w:b/>
          <w:sz w:val="28"/>
        </w:rPr>
        <w:t xml:space="preserve">       4,0%</w:t>
      </w:r>
    </w:p>
    <w:p w:rsidR="00302328" w:rsidRDefault="00302328" w:rsidP="00302328">
      <w:pPr>
        <w:rPr>
          <w:b/>
          <w:sz w:val="28"/>
          <w:u w:val="single"/>
        </w:rPr>
      </w:pPr>
      <w:r w:rsidRPr="00302328">
        <w:rPr>
          <w:b/>
          <w:sz w:val="28"/>
          <w:u w:val="single"/>
        </w:rPr>
        <w:t xml:space="preserve">Рекомендуемая дозировка для </w:t>
      </w:r>
      <w:proofErr w:type="spellStart"/>
      <w:r w:rsidRPr="00302328">
        <w:rPr>
          <w:b/>
          <w:sz w:val="28"/>
          <w:u w:val="single"/>
        </w:rPr>
        <w:t>экструзионной</w:t>
      </w:r>
      <w:proofErr w:type="spellEnd"/>
      <w:r w:rsidRPr="00302328">
        <w:rPr>
          <w:b/>
          <w:sz w:val="28"/>
          <w:u w:val="single"/>
        </w:rPr>
        <w:t xml:space="preserve"> т</w:t>
      </w:r>
      <w:r>
        <w:rPr>
          <w:b/>
          <w:sz w:val="28"/>
          <w:u w:val="single"/>
        </w:rPr>
        <w:t>ехнологии на основе ПВХ</w:t>
      </w:r>
      <w:r w:rsidRPr="00302328">
        <w:rPr>
          <w:b/>
          <w:sz w:val="28"/>
          <w:u w:val="single"/>
        </w:rPr>
        <w:t>:</w:t>
      </w:r>
    </w:p>
    <w:p w:rsidR="00302328" w:rsidRDefault="00302328" w:rsidP="00302328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UGO</w:t>
      </w:r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F</w:t>
      </w:r>
      <w:proofErr w:type="gramStart"/>
      <w:r>
        <w:rPr>
          <w:b/>
          <w:sz w:val="28"/>
        </w:rPr>
        <w:t xml:space="preserve">1»   </w:t>
      </w:r>
      <w:proofErr w:type="gramEnd"/>
      <w:r>
        <w:rPr>
          <w:b/>
          <w:sz w:val="28"/>
        </w:rPr>
        <w:t xml:space="preserve">   2,0%</w:t>
      </w:r>
    </w:p>
    <w:p w:rsidR="00302328" w:rsidRDefault="00302328" w:rsidP="00302328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  <w:lang w:val="en-US"/>
        </w:rPr>
        <w:t>Kompplen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  <w:lang w:val="en-US"/>
        </w:rPr>
        <w:t>DH</w:t>
      </w:r>
      <w:proofErr w:type="gramStart"/>
      <w:r>
        <w:rPr>
          <w:b/>
          <w:sz w:val="28"/>
        </w:rPr>
        <w:t xml:space="preserve">80»   </w:t>
      </w:r>
      <w:proofErr w:type="gramEnd"/>
      <w:r>
        <w:rPr>
          <w:b/>
          <w:sz w:val="28"/>
        </w:rPr>
        <w:t xml:space="preserve">       2,0% - 3,0%</w:t>
      </w:r>
    </w:p>
    <w:p w:rsidR="00302328" w:rsidRDefault="00302328" w:rsidP="00302328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Свинцовый стабилизатор: по рецептуре</w:t>
      </w:r>
    </w:p>
    <w:p w:rsidR="00302328" w:rsidRPr="00302328" w:rsidRDefault="00302328" w:rsidP="00302328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Пластификатор: по рецептуре</w:t>
      </w:r>
    </w:p>
    <w:p w:rsidR="00302328" w:rsidRPr="00302328" w:rsidRDefault="00302328" w:rsidP="00302328">
      <w:pPr>
        <w:rPr>
          <w:b/>
          <w:sz w:val="28"/>
        </w:rPr>
      </w:pPr>
    </w:p>
    <w:p w:rsidR="00302328" w:rsidRPr="00302328" w:rsidRDefault="00302328" w:rsidP="00302328">
      <w:pPr>
        <w:rPr>
          <w:b/>
          <w:sz w:val="28"/>
        </w:rPr>
      </w:pPr>
    </w:p>
    <w:p w:rsidR="00883A9F" w:rsidRPr="00883A9F" w:rsidRDefault="00883A9F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F4942" w:rsidRPr="007F4942" w:rsidRDefault="007F4942">
      <w:pPr>
        <w:rPr>
          <w:b/>
          <w:sz w:val="28"/>
        </w:rPr>
      </w:pPr>
    </w:p>
    <w:p w:rsidR="007F4942" w:rsidRPr="00DE485E" w:rsidRDefault="007F4942">
      <w:pPr>
        <w:rPr>
          <w:b/>
          <w:sz w:val="28"/>
        </w:rPr>
      </w:pPr>
    </w:p>
    <w:p w:rsidR="005E0744" w:rsidRPr="00CF5519" w:rsidRDefault="005E0744">
      <w:pPr>
        <w:rPr>
          <w:b/>
          <w:sz w:val="32"/>
        </w:rPr>
      </w:pPr>
    </w:p>
    <w:p w:rsidR="00E90135" w:rsidRPr="00E90135" w:rsidRDefault="00E90135">
      <w:pPr>
        <w:rPr>
          <w:b/>
          <w:sz w:val="28"/>
        </w:rPr>
      </w:pPr>
    </w:p>
    <w:p w:rsidR="00044654" w:rsidRDefault="00044654"/>
    <w:sectPr w:rsidR="00044654" w:rsidSect="00044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447D3"/>
    <w:multiLevelType w:val="hybridMultilevel"/>
    <w:tmpl w:val="023ACDEE"/>
    <w:lvl w:ilvl="0" w:tplc="920A2AE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38AF3E34"/>
    <w:multiLevelType w:val="hybridMultilevel"/>
    <w:tmpl w:val="69B6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6193"/>
    <w:multiLevelType w:val="hybridMultilevel"/>
    <w:tmpl w:val="3F96D16A"/>
    <w:lvl w:ilvl="0" w:tplc="06462D4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5A051A6"/>
    <w:multiLevelType w:val="hybridMultilevel"/>
    <w:tmpl w:val="21528EA0"/>
    <w:lvl w:ilvl="0" w:tplc="26AAA9D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D"/>
    <w:rsid w:val="00002DDD"/>
    <w:rsid w:val="00004FF7"/>
    <w:rsid w:val="00044654"/>
    <w:rsid w:val="00254EE6"/>
    <w:rsid w:val="00302328"/>
    <w:rsid w:val="005E0744"/>
    <w:rsid w:val="005E6547"/>
    <w:rsid w:val="00610271"/>
    <w:rsid w:val="00640B92"/>
    <w:rsid w:val="0065418B"/>
    <w:rsid w:val="007F4942"/>
    <w:rsid w:val="00857807"/>
    <w:rsid w:val="00883A9F"/>
    <w:rsid w:val="008D34B3"/>
    <w:rsid w:val="00981EDD"/>
    <w:rsid w:val="009F5F0D"/>
    <w:rsid w:val="00A40997"/>
    <w:rsid w:val="00BE05ED"/>
    <w:rsid w:val="00C552E2"/>
    <w:rsid w:val="00C86584"/>
    <w:rsid w:val="00C9047D"/>
    <w:rsid w:val="00CF5519"/>
    <w:rsid w:val="00DE485E"/>
    <w:rsid w:val="00E13938"/>
    <w:rsid w:val="00E1626E"/>
    <w:rsid w:val="00E67921"/>
    <w:rsid w:val="00E90135"/>
    <w:rsid w:val="00E97006"/>
    <w:rsid w:val="00F4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1CCB-DF75-4FA7-AF5B-5C2256B6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иван</dc:creator>
  <cp:keywords/>
  <dc:description/>
  <cp:lastModifiedBy>иванов иван</cp:lastModifiedBy>
  <cp:revision>11</cp:revision>
  <dcterms:created xsi:type="dcterms:W3CDTF">2017-05-16T05:36:00Z</dcterms:created>
  <dcterms:modified xsi:type="dcterms:W3CDTF">2017-05-16T12:13:00Z</dcterms:modified>
</cp:coreProperties>
</file>